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192" w:lineRule="exact"/>
        <w:rPr>
          <w:sz w:val="24"/>
          <w:szCs w:val="24"/>
          <w:color w:val="auto"/>
        </w:rPr>
      </w:pPr>
    </w:p>
    <w:p>
      <w:pPr>
        <w:jc w:val="center"/>
        <w:ind w:left="500" w:right="1820"/>
        <w:spacing w:after="0" w:line="241"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 13d-l(a) AND AMENDMENTS THERETO FILED PURSUANT TO RULE 13d-2(a)</w:t>
      </w: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Tempest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87978U108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Max Eisenberg</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Sansome Street, Suite 1650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415-801-8100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8,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Venture Capital VI, L.P.</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209,941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209,941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209,941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0.8%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7"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13D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LLC IV is the general partner of Versant IV and Side Fund IV, and LLC IV has voting, investment and dispositive power over the shares held by each of Versant IV and Side Fund IV. LLC VI is the general partner of GP VI, which is the general partner of Versant VI. Each of LLC VI and GP VI share voting, investment and dispositive power over the shares held by Versant VI. Vantage II LLC is the general partner of Vantage II GP, which is the general partner of Vantage II LP. Each of Vantage II LLC and Vantage II GP share voting, investment and dispositive power over the shares held by Vantage II LP. The Reporting Persons expressly disclaim status as a “group” for purposes of this Schedule 13D.</w:t>
      </w:r>
    </w:p>
    <w:p>
      <w:pPr>
        <w:spacing w:after="0" w:line="5" w:lineRule="exact"/>
        <w:rPr>
          <w:rFonts w:ascii="Times New Roman" w:cs="Times New Roman" w:eastAsia="Times New Roman" w:hAnsi="Times New Roman"/>
          <w:sz w:val="17"/>
          <w:szCs w:val="17"/>
          <w:color w:val="auto"/>
        </w:rPr>
      </w:pPr>
    </w:p>
    <w:p>
      <w:pPr>
        <w:jc w:val="both"/>
        <w:ind w:left="424" w:right="8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Issuer’s quarterly report on Form 10-Q for the quarter ended June 30, 2024, filed with the United States Securities and Exchange Commission (the “Commission”) on August 8, 2024 (the “Form 10-Q”).</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Ventures VI GP, L.P.</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209,941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209,941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209,941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0.8%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8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Ventures VI GP-GP, LLC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209,941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209,941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209,941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0.8%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8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Vantage II, L.P.</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2,118,644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8.4%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2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Vantage II GP, L.P.</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2,118,644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2,118,644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8.4%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2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Vantage II GP-GP, LLC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2,118,644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2,118,644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2,118,644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8.4%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20" w:hanging="424"/>
        <w:spacing w:after="0" w:line="25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2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Venture Capital IV, L.P.</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1,171,094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1,171,094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1,171,094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4.6%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6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IV. LLC IV is the general partner of Versant IV and has voting, investment and dispositive power over the shares held by Versant IV and as a result may be deemed to have beneficial ownership over such securities.</w:t>
      </w: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Side Fund IV, L.P.</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7,377 shares of Common Stock (2)</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7,377 shares of Common Stock (2)</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right="5580" w:hanging="411"/>
        <w:spacing w:after="0" w:line="406" w:lineRule="auto"/>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7,377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0.0%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18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Side Fund IV. LLC IV is the general partner of Side Fund IV and has voting, investment and dispositive power over the shares held by Side Fund IV and as a result may be deemed to have beneficial ownership over such securities.</w:t>
      </w: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1.</w:t>
        <w:tab/>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2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Versant Ventures IV, LLC</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Check the Appropriate Box if a Member of a Group (See Instructions)</w:t>
      </w:r>
    </w:p>
    <w:p>
      <w:pPr>
        <w:spacing w:after="0" w:line="22" w:lineRule="exact"/>
        <w:rPr>
          <w:sz w:val="20"/>
          <w:szCs w:val="20"/>
          <w:color w:val="auto"/>
        </w:rPr>
      </w:pPr>
    </w:p>
    <w:p>
      <w:pPr>
        <w:ind w:left="64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6" w:lineRule="exact"/>
        <w:rPr>
          <w:sz w:val="20"/>
          <w:szCs w:val="20"/>
          <w:color w:val="auto"/>
        </w:rPr>
      </w:pPr>
    </w:p>
    <w:p>
      <w:pPr>
        <w:ind w:left="324" w:hanging="88"/>
        <w:spacing w:after="0"/>
        <w:tabs>
          <w:tab w:leader="none" w:pos="3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324" w:hanging="88"/>
        <w:spacing w:after="0"/>
        <w:tabs>
          <w:tab w:leader="none" w:pos="3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5.</w:t>
        <w:tab/>
        <w:t>Check if Disclosure of Legal Proceedings Is Required Pursuant to Item 2(d) or 2(e)</w:t>
      </w:r>
    </w:p>
    <w:p>
      <w:pPr>
        <w:spacing w:after="0" w:line="211" w:lineRule="exact"/>
        <w:rPr>
          <w:sz w:val="20"/>
          <w:szCs w:val="20"/>
          <w:color w:val="auto"/>
        </w:rPr>
      </w:pPr>
    </w:p>
    <w:p>
      <w:pPr>
        <w:ind w:left="64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244"/>
        <w:spacing w:after="0"/>
        <w:tabs>
          <w:tab w:leader="none" w:pos="624" w:val="left"/>
        </w:tabs>
        <w:rPr>
          <w:sz w:val="20"/>
          <w:szCs w:val="20"/>
          <w:color w:val="auto"/>
        </w:rPr>
      </w:pPr>
      <w:r>
        <w:rPr>
          <w:rFonts w:ascii="Times New Roman" w:cs="Times New Roman" w:eastAsia="Times New Roman" w:hAnsi="Times New Roman"/>
          <w:sz w:val="18"/>
          <w:szCs w:val="18"/>
          <w:color w:val="auto"/>
        </w:rPr>
        <w:t>  6.</w:t>
      </w:r>
      <w:r>
        <w:rPr>
          <w:sz w:val="20"/>
          <w:szCs w:val="20"/>
          <w:color w:val="auto"/>
        </w:rPr>
        <w:tab/>
      </w:r>
      <w:r>
        <w:rPr>
          <w:rFonts w:ascii="Times New Roman" w:cs="Times New Roman" w:eastAsia="Times New Roman" w:hAnsi="Times New Roman"/>
          <w:sz w:val="17"/>
          <w:szCs w:val="17"/>
          <w:color w:val="auto"/>
        </w:rPr>
        <w:t>Citizenship or Place of Organization</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Beneficially  </w:t>
            </w:r>
          </w:p>
        </w:tc>
        <w:tc>
          <w:tcPr>
            <w:tcW w:w="48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1,178,471 shares of Common Stock (2)</w:t>
            </w: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1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1,178,471 shares of Common Stock (2)</w:t>
      </w:r>
    </w:p>
    <w:p>
      <w:pPr>
        <w:spacing w:after="0" w:line="36" w:lineRule="exact"/>
        <w:rPr>
          <w:sz w:val="20"/>
          <w:szCs w:val="20"/>
          <w:color w:val="auto"/>
        </w:rPr>
      </w:pPr>
    </w:p>
    <w:p>
      <w:pPr>
        <w:ind w:left="644" w:right="5580" w:hanging="411"/>
        <w:spacing w:after="0" w:line="406"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1,178,471 shares of Common Stock (2)</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6640" w:hanging="415"/>
        <w:spacing w:after="0" w:line="395" w:lineRule="auto"/>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4.7% (3)</w:t>
      </w:r>
    </w:p>
    <w:p>
      <w:pPr>
        <w:spacing w:after="0" w:line="1"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8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1,171,094 shares held by Versant IV; and (ii) 7,377 shares held by Side Fund IV. LLC IV is the general partner of Versant IV and Side Fund IV, and LLC IV has voting, investment and dispositive power over the shares held by each of Versant IV and Side Fund IV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25,207,792 shares of the Issuer’s Common Stock outstanding as of August 5, 2024, as set forth in the Form 10-Q.</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This Amendment No. 4 (this “Amendment”) amends and supplements the Schedule 13D originally filed by the Reporting Persons with the Commission on May 9, 2022, as amended by Amendment No. 1 filed with the Commission on November 9, 2023, Amendment No. 2 filed with the Commission on February 8, 2024, and Amendment No. 3 filed with the Commission on May 13, 2024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information reported below is based on a total of 25,207,792 shares of the Issuer’s Common Stock outstanding as of August 5, 2024, as reported on the Issuer’s Form 10-Q.</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See Items 7-11 and 13 of the cover pages of this Amendment for each Reporting Person.</w:t>
      </w:r>
    </w:p>
    <w:p>
      <w:pPr>
        <w:spacing w:after="0" w:line="225" w:lineRule="exact"/>
        <w:rPr>
          <w:sz w:val="20"/>
          <w:szCs w:val="20"/>
          <w:color w:val="auto"/>
        </w:rPr>
      </w:pPr>
    </w:p>
    <w:p>
      <w:pPr>
        <w:ind w:left="4" w:right="300" w:hanging="4"/>
        <w:spacing w:after="0" w:line="282"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2024, Versant VI sold 400,000 shares of Common Stock at a weighted average price per share of $1.3501 for aggregate proceeds of approximately $540,040.</w:t>
      </w:r>
    </w:p>
    <w:p>
      <w:pPr>
        <w:spacing w:after="0" w:line="162"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On August 12, 2024, Versant VI sold 387,999 shares of Common Stock at a weighted average price per share of $1.1005 for aggregate proceeds of approximately $426,993.</w:t>
      </w:r>
    </w:p>
    <w:p>
      <w:pPr>
        <w:sectPr>
          <w:pgSz w:w="11900" w:h="16838" w:orient="portrait"/>
          <w:cols w:equalWidth="0" w:num="1">
            <w:col w:w="11024"/>
          </w:cols>
          <w:pgMar w:left="436" w:top="270" w:right="43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0460"/>
          </w:cols>
          <w:pgMar w:left="440" w:top="266"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Side Fund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
      <w:numFmt w:val="bullet"/>
      <w:start w:val="1"/>
    </w:lvl>
  </w:abstractNum>
  <w:abstractNum w:abstractNumId="2">
    <w:nsid w:val="6B68079A"/>
    <w:multiLevelType w:val="hybridMultilevel"/>
    <w:lvl w:ilvl="0">
      <w:lvlJc w:val="left"/>
      <w:lvlText w:val="%1"/>
      <w:numFmt w:val="decimal"/>
      <w:start w:val="1"/>
    </w:lvl>
    <w:lvl w:ilvl="1">
      <w:lvlJc w:val="left"/>
      <w:lvlText w:val="%2."/>
      <w:numFmt w:val="decimal"/>
      <w:start w:val="11"/>
    </w:lvl>
  </w:abstractNum>
  <w:abstractNum w:abstractNumId="3">
    <w:nsid w:val="4E6AFB66"/>
    <w:multiLevelType w:val="hybridMultilevel"/>
    <w:lvl w:ilvl="0">
      <w:lvlJc w:val="left"/>
      <w:lvlText w:val="(%1)"/>
      <w:numFmt w:val="decimal"/>
      <w:start w:val="1"/>
    </w:lvl>
    <w:lvl w:ilvl="1">
      <w:lvlJc w:val="left"/>
      <w:lvlText w:val="%2"/>
      <w:numFmt w:val="decimal"/>
      <w:start w:val="1"/>
    </w:lvl>
  </w:abstractNum>
  <w:abstractNum w:abstractNumId="4">
    <w:nsid w:val="25E45D32"/>
    <w:multiLevelType w:val="hybridMultilevel"/>
    <w:lvl w:ilvl="0">
      <w:lvlJc w:val="left"/>
      <w:lvlText w:val=" "/>
      <w:numFmt w:val="bullet"/>
      <w:start w:val="1"/>
    </w:lvl>
  </w:abstractNum>
  <w:abstractNum w:abstractNumId="5">
    <w:nsid w:val="519B500D"/>
    <w:multiLevelType w:val="hybridMultilevel"/>
    <w:lvl w:ilvl="0">
      <w:lvlJc w:val="left"/>
      <w:lvlText w:val="%1"/>
      <w:numFmt w:val="decimal"/>
      <w:start w:val="1"/>
    </w:lvl>
    <w:lvl w:ilvl="1">
      <w:lvlJc w:val="left"/>
      <w:lvlText w:val="%2."/>
      <w:numFmt w:val="decimal"/>
      <w:start w:val="11"/>
    </w:lvl>
  </w:abstractNum>
  <w:abstractNum w:abstractNumId="6">
    <w:nsid w:val="431BD7B7"/>
    <w:multiLevelType w:val="hybridMultilevel"/>
    <w:lvl w:ilvl="0">
      <w:lvlJc w:val="left"/>
      <w:lvlText w:val="(%1)"/>
      <w:numFmt w:val="decimal"/>
      <w:start w:val="1"/>
    </w:lvl>
    <w:lvl w:ilvl="1">
      <w:lvlJc w:val="left"/>
      <w:lvlText w:val="%2"/>
      <w:numFmt w:val="decimal"/>
      <w:start w:val="1"/>
    </w:lvl>
  </w:abstractNum>
  <w:abstractNum w:abstractNumId="7">
    <w:nsid w:val="3F2DBA31"/>
    <w:multiLevelType w:val="hybridMultilevel"/>
    <w:lvl w:ilvl="0">
      <w:lvlJc w:val="left"/>
      <w:lvlText w:val=" "/>
      <w:numFmt w:val="bullet"/>
      <w:start w:val="1"/>
    </w:lvl>
  </w:abstractNum>
  <w:abstractNum w:abstractNumId="8">
    <w:nsid w:val="7C83E458"/>
    <w:multiLevelType w:val="hybridMultilevel"/>
    <w:lvl w:ilvl="0">
      <w:lvlJc w:val="left"/>
      <w:lvlText w:val="%1"/>
      <w:numFmt w:val="decimal"/>
      <w:start w:val="1"/>
    </w:lvl>
    <w:lvl w:ilvl="1">
      <w:lvlJc w:val="left"/>
      <w:lvlText w:val="%2."/>
      <w:numFmt w:val="decimal"/>
      <w:start w:val="11"/>
    </w:lvl>
  </w:abstractNum>
  <w:abstractNum w:abstractNumId="9">
    <w:nsid w:val="257130A3"/>
    <w:multiLevelType w:val="hybridMultilevel"/>
    <w:lvl w:ilvl="0">
      <w:lvlJc w:val="left"/>
      <w:lvlText w:val="(%1)"/>
      <w:numFmt w:val="decimal"/>
      <w:start w:val="1"/>
    </w:lvl>
    <w:lvl w:ilvl="1">
      <w:lvlJc w:val="left"/>
      <w:lvlText w:val="%2"/>
      <w:numFmt w:val="decimal"/>
      <w:start w:val="1"/>
    </w:lvl>
  </w:abstractNum>
  <w:abstractNum w:abstractNumId="10">
    <w:nsid w:val="62BBD95A"/>
    <w:multiLevelType w:val="hybridMultilevel"/>
    <w:lvl w:ilvl="0">
      <w:lvlJc w:val="left"/>
      <w:lvlText w:val=" "/>
      <w:numFmt w:val="bullet"/>
      <w:start w:val="1"/>
    </w:lvl>
  </w:abstractNum>
  <w:abstractNum w:abstractNumId="11">
    <w:nsid w:val="436C6125"/>
    <w:multiLevelType w:val="hybridMultilevel"/>
    <w:lvl w:ilvl="0">
      <w:lvlJc w:val="left"/>
      <w:lvlText w:val="%1"/>
      <w:numFmt w:val="decimal"/>
      <w:start w:val="1"/>
    </w:lvl>
    <w:lvl w:ilvl="1">
      <w:lvlJc w:val="left"/>
      <w:lvlText w:val="%2."/>
      <w:numFmt w:val="decimal"/>
      <w:start w:val="11"/>
    </w:lvl>
  </w:abstractNum>
  <w:abstractNum w:abstractNumId="12">
    <w:nsid w:val="628C895D"/>
    <w:multiLevelType w:val="hybridMultilevel"/>
    <w:lvl w:ilvl="0">
      <w:lvlJc w:val="left"/>
      <w:lvlText w:val="(%1)"/>
      <w:numFmt w:val="decimal"/>
      <w:start w:val="1"/>
    </w:lvl>
    <w:lvl w:ilvl="1">
      <w:lvlJc w:val="left"/>
      <w:lvlText w:val="%2"/>
      <w:numFmt w:val="decimal"/>
      <w:start w:val="1"/>
    </w:lvl>
  </w:abstractNum>
  <w:abstractNum w:abstractNumId="13">
    <w:nsid w:val="333AB105"/>
    <w:multiLevelType w:val="hybridMultilevel"/>
    <w:lvl w:ilvl="0">
      <w:lvlJc w:val="left"/>
      <w:lvlText w:val=" "/>
      <w:numFmt w:val="bullet"/>
      <w:start w:val="1"/>
    </w:lvl>
  </w:abstractNum>
  <w:abstractNum w:abstractNumId="14">
    <w:nsid w:val="721DA317"/>
    <w:multiLevelType w:val="hybridMultilevel"/>
    <w:lvl w:ilvl="0">
      <w:lvlJc w:val="left"/>
      <w:lvlText w:val="%1"/>
      <w:numFmt w:val="decimal"/>
      <w:start w:val="1"/>
    </w:lvl>
    <w:lvl w:ilvl="1">
      <w:lvlJc w:val="left"/>
      <w:lvlText w:val="%2."/>
      <w:numFmt w:val="decimal"/>
      <w:start w:val="11"/>
    </w:lvl>
  </w:abstractNum>
  <w:abstractNum w:abstractNumId="15">
    <w:nsid w:val="2443A858"/>
    <w:multiLevelType w:val="hybridMultilevel"/>
    <w:lvl w:ilvl="0">
      <w:lvlJc w:val="left"/>
      <w:lvlText w:val="(%1)"/>
      <w:numFmt w:val="decimal"/>
      <w:start w:val="1"/>
    </w:lvl>
    <w:lvl w:ilvl="1">
      <w:lvlJc w:val="left"/>
      <w:lvlText w:val="%2"/>
      <w:numFmt w:val="decimal"/>
      <w:start w:val="1"/>
    </w:lvl>
  </w:abstractNum>
  <w:abstractNum w:abstractNumId="16">
    <w:nsid w:val="2D1D5AE9"/>
    <w:multiLevelType w:val="hybridMultilevel"/>
    <w:lvl w:ilvl="0">
      <w:lvlJc w:val="left"/>
      <w:lvlText w:val=" "/>
      <w:numFmt w:val="bullet"/>
      <w:start w:val="1"/>
    </w:lvl>
  </w:abstractNum>
  <w:abstractNum w:abstractNumId="17">
    <w:nsid w:val="6763845E"/>
    <w:multiLevelType w:val="hybridMultilevel"/>
    <w:lvl w:ilvl="0">
      <w:lvlJc w:val="left"/>
      <w:lvlText w:val="%1"/>
      <w:numFmt w:val="decimal"/>
      <w:start w:val="1"/>
    </w:lvl>
    <w:lvl w:ilvl="1">
      <w:lvlJc w:val="left"/>
      <w:lvlText w:val="%2."/>
      <w:numFmt w:val="decimal"/>
      <w:start w:val="11"/>
    </w:lvl>
  </w:abstractNum>
  <w:abstractNum w:abstractNumId="18">
    <w:nsid w:val="75A2A8D4"/>
    <w:multiLevelType w:val="hybridMultilevel"/>
    <w:lvl w:ilvl="0">
      <w:lvlJc w:val="left"/>
      <w:lvlText w:val="(%1)"/>
      <w:numFmt w:val="decimal"/>
      <w:start w:val="1"/>
    </w:lvl>
    <w:lvl w:ilvl="1">
      <w:lvlJc w:val="left"/>
      <w:lvlText w:val="%2"/>
      <w:numFmt w:val="decimal"/>
      <w:start w:val="1"/>
    </w:lvl>
  </w:abstractNum>
  <w:abstractNum w:abstractNumId="19">
    <w:nsid w:val="8EDBDAB"/>
    <w:multiLevelType w:val="hybridMultilevel"/>
    <w:lvl w:ilvl="0">
      <w:lvlJc w:val="left"/>
      <w:lvlText w:val=" "/>
      <w:numFmt w:val="bullet"/>
      <w:start w:val="1"/>
    </w:lvl>
  </w:abstractNum>
  <w:abstractNum w:abstractNumId="20">
    <w:nsid w:val="79838CB2"/>
    <w:multiLevelType w:val="hybridMultilevel"/>
    <w:lvl w:ilvl="0">
      <w:lvlJc w:val="left"/>
      <w:lvlText w:val="%1"/>
      <w:numFmt w:val="decimal"/>
      <w:start w:val="1"/>
    </w:lvl>
    <w:lvl w:ilvl="1">
      <w:lvlJc w:val="left"/>
      <w:lvlText w:val="%2."/>
      <w:numFmt w:val="decimal"/>
      <w:start w:val="11"/>
    </w:lvl>
  </w:abstractNum>
  <w:abstractNum w:abstractNumId="21">
    <w:nsid w:val="4353D0CD"/>
    <w:multiLevelType w:val="hybridMultilevel"/>
    <w:lvl w:ilvl="0">
      <w:lvlJc w:val="left"/>
      <w:lvlText w:val="(%1)"/>
      <w:numFmt w:val="decimal"/>
      <w:start w:val="1"/>
    </w:lvl>
    <w:lvl w:ilvl="1">
      <w:lvlJc w:val="left"/>
      <w:lvlText w:val="%2"/>
      <w:numFmt w:val="decimal"/>
      <w:start w:val="1"/>
    </w:lvl>
  </w:abstractNum>
  <w:abstractNum w:abstractNumId="22">
    <w:nsid w:val="B03E0C6"/>
    <w:multiLevelType w:val="hybridMultilevel"/>
    <w:lvl w:ilvl="0">
      <w:lvlJc w:val="left"/>
      <w:lvlText w:val=" "/>
      <w:numFmt w:val="bullet"/>
      <w:start w:val="1"/>
    </w:lvl>
  </w:abstractNum>
  <w:abstractNum w:abstractNumId="23">
    <w:nsid w:val="189A769B"/>
    <w:multiLevelType w:val="hybridMultilevel"/>
    <w:lvl w:ilvl="0">
      <w:lvlJc w:val="left"/>
      <w:lvlText w:val="%1"/>
      <w:numFmt w:val="decimal"/>
      <w:start w:val="1"/>
    </w:lvl>
    <w:lvl w:ilvl="1">
      <w:lvlJc w:val="left"/>
      <w:lvlText w:val="%2."/>
      <w:numFmt w:val="decimal"/>
      <w:start w:val="11"/>
    </w:lvl>
  </w:abstractNum>
  <w:abstractNum w:abstractNumId="24">
    <w:nsid w:val="54E49EB4"/>
    <w:multiLevelType w:val="hybridMultilevel"/>
    <w:lvl w:ilvl="0">
      <w:lvlJc w:val="left"/>
      <w:lvlText w:val="(%1)"/>
      <w:numFmt w:val="decimal"/>
      <w:start w:val="1"/>
    </w:lvl>
    <w:lvl w:ilvl="1">
      <w:lvlJc w:val="left"/>
      <w:lvlText w:val="%2"/>
      <w:numFmt w:val="decimal"/>
      <w:start w:val="1"/>
    </w:lvl>
  </w:abstractNum>
  <w:abstractNum w:abstractNumId="25">
    <w:nsid w:val="71F32454"/>
    <w:multiLevelType w:val="hybridMultilevel"/>
    <w:lvl w:ilvl="0">
      <w:lvlJc w:val="left"/>
      <w:lvlText w:val=" "/>
      <w:numFmt w:val="bullet"/>
      <w:start w:val="1"/>
    </w:lvl>
  </w:abstractNum>
  <w:abstractNum w:abstractNumId="26">
    <w:nsid w:val="2CA88611"/>
    <w:multiLevelType w:val="hybridMultilevel"/>
    <w:lvl w:ilvl="0">
      <w:lvlJc w:val="left"/>
      <w:lvlText w:val="%1"/>
      <w:numFmt w:val="decimal"/>
      <w:start w:val="1"/>
    </w:lvl>
    <w:lvl w:ilvl="1">
      <w:lvlJc w:val="left"/>
      <w:lvlText w:val="%2."/>
      <w:numFmt w:val="decimal"/>
      <w:start w:val="11"/>
    </w:lvl>
  </w:abstractNum>
  <w:abstractNum w:abstractNumId="27">
    <w:nsid w:val="836C40E"/>
    <w:multiLevelType w:val="hybridMultilevel"/>
    <w:lvl w:ilvl="0">
      <w:lvlJc w:val="left"/>
      <w:lvlText w:val="(%1)"/>
      <w:numFmt w:val="decimal"/>
      <w:start w:val="1"/>
    </w:lvl>
    <w:lvl w:ilvl="1">
      <w:lvlJc w:val="left"/>
      <w:lvlText w:val="%2"/>
      <w:numFmt w:val="decimal"/>
      <w:start w:val="1"/>
    </w:lvl>
  </w:abstractNum>
  <w:abstractNum w:abstractNumId="28">
    <w:nsid w:val="2901D8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2024-08-12T20:04:33Z</dcterms:created>
  <dcterms:modified xsi:type="dcterms:W3CDTF">2024-08-12T20:04:33Z</dcterms:modified>
</cp:coreProperties>
</file>