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1200" w:hanging="73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right="18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percentages reported in this Schedule 13G are based upon 6,910,324 Shares outstanding as of November 8, 2021 (according to the issuer’s Form 10-Q as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365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365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365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87978U108</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365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0.0%</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160"/>
          </w:cols>
          <w:pgMar w:left="320" w:top="1174" w:right="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Tempest Therapeutics,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7000 Shoreline Court, Suite 275, South San Francisco, CA 94080 United States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Securities. Such owned Shares may include other instruments exercisable for or convertible into Shares.</w:t>
      </w:r>
    </w:p>
    <w:p>
      <w:pPr>
        <w:spacing w:after="0" w:line="188"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84"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is 131 S. Dearborn Street, 32nd Floor, Chicago, Illinois 60603.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4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87978U108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1020"/>
          </w:cols>
          <w:pgMar w:left="320" w:top="1174" w:right="5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80" w:right="220" w:hanging="1300"/>
        <w:spacing w:after="0" w:line="215" w:lineRule="exact"/>
        <w:tabs>
          <w:tab w:leader="none" w:pos="1632"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280" w:hanging="652"/>
        <w:spacing w:after="0" w:line="277"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0 Shares.</w:t>
      </w:r>
    </w:p>
    <w:p>
      <w:pPr>
        <w:spacing w:after="0" w:line="170" w:lineRule="exact"/>
        <w:rPr>
          <w:rFonts w:ascii="Arial" w:cs="Arial" w:eastAsia="Arial" w:hAnsi="Arial"/>
          <w:sz w:val="18"/>
          <w:szCs w:val="18"/>
          <w:color w:val="auto"/>
        </w:rPr>
      </w:pPr>
    </w:p>
    <w:p>
      <w:pPr>
        <w:ind w:left="2280" w:right="260" w:hanging="652"/>
        <w:spacing w:after="0" w:line="277" w:lineRule="auto"/>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0.0% of the Shares outstanding.</w:t>
      </w:r>
    </w:p>
    <w:p>
      <w:pPr>
        <w:spacing w:after="0" w:line="170" w:lineRule="exact"/>
        <w:rPr>
          <w:rFonts w:ascii="Arial" w:cs="Arial" w:eastAsia="Arial" w:hAnsi="Arial"/>
          <w:sz w:val="18"/>
          <w:szCs w:val="18"/>
          <w:color w:val="auto"/>
        </w:rPr>
      </w:pPr>
    </w:p>
    <w:p>
      <w:pPr>
        <w:ind w:left="2280" w:hanging="652"/>
        <w:spacing w:after="0"/>
        <w:tabs>
          <w:tab w:leader="none" w:pos="22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1174" w:right="55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9760"/>
          </w:cols>
          <w:pgMar w:left="1280" w:top="1174" w:right="8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365 Shares.</w:t>
      </w:r>
    </w:p>
    <w:p>
      <w:pPr>
        <w:spacing w:after="0" w:line="225" w:lineRule="exact"/>
        <w:rPr>
          <w:rFonts w:ascii="Arial" w:cs="Arial" w:eastAsia="Arial" w:hAnsi="Arial"/>
          <w:sz w:val="18"/>
          <w:szCs w:val="18"/>
          <w:color w:val="auto"/>
        </w:rPr>
      </w:pPr>
    </w:p>
    <w:p>
      <w:pPr>
        <w:ind w:left="1320" w:hanging="652"/>
        <w:spacing w:after="0" w:line="277" w:lineRule="auto"/>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0.0% of the Shares outstanding.</w:t>
      </w:r>
    </w:p>
    <w:p>
      <w:pPr>
        <w:spacing w:after="0" w:line="170"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365</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365</w:t>
      </w:r>
    </w:p>
    <w:p>
      <w:pPr>
        <w:spacing w:after="0" w:line="225" w:lineRule="exact"/>
        <w:rPr>
          <w:rFonts w:ascii="Arial" w:cs="Arial" w:eastAsia="Arial" w:hAnsi="Arial"/>
          <w:sz w:val="18"/>
          <w:szCs w:val="18"/>
          <w:color w:val="auto"/>
        </w:rPr>
      </w:pPr>
    </w:p>
    <w:p>
      <w:pPr>
        <w:ind w:left="660" w:hanging="640"/>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Each of Citadel Securities Group LP and Citadel Securities GP LLC may be deemed to beneficially own 365 Shares.</w:t>
      </w:r>
    </w:p>
    <w:p>
      <w:pPr>
        <w:spacing w:after="0" w:line="248" w:lineRule="exact"/>
        <w:rPr>
          <w:rFonts w:ascii="Arial" w:cs="Arial" w:eastAsia="Arial" w:hAnsi="Arial"/>
          <w:sz w:val="16"/>
          <w:szCs w:val="16"/>
          <w:color w:val="auto"/>
        </w:rPr>
      </w:pPr>
    </w:p>
    <w:p>
      <w:pPr>
        <w:ind w:left="1320" w:right="240" w:hanging="652"/>
        <w:spacing w:after="0" w:line="277" w:lineRule="auto"/>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0.0% of the Shares outstanding.</w:t>
      </w:r>
    </w:p>
    <w:p>
      <w:pPr>
        <w:spacing w:after="0" w:line="170" w:lineRule="exact"/>
        <w:rPr>
          <w:rFonts w:ascii="Arial" w:cs="Arial" w:eastAsia="Arial" w:hAnsi="Arial"/>
          <w:sz w:val="18"/>
          <w:szCs w:val="18"/>
          <w:color w:val="auto"/>
        </w:rPr>
      </w:pPr>
    </w:p>
    <w:p>
      <w:pPr>
        <w:ind w:left="1320" w:hanging="652"/>
        <w:spacing w:after="0"/>
        <w:tabs>
          <w:tab w:leader="none" w:pos="1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365</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563245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60"/>
          </w:cols>
          <w:pgMar w:left="1280" w:top="1174" w:right="85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Mr. Griffin may be deemed to beneficially own 365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number of Shares that Mr. Griffin may be deemed to beneficially own constitutes 0.0% of the Shares outstanding.</w:t>
      </w:r>
    </w:p>
    <w:p>
      <w:pPr>
        <w:spacing w:after="0" w:line="236" w:lineRule="exact"/>
        <w:rPr>
          <w:rFonts w:ascii="Arial" w:cs="Arial" w:eastAsia="Arial" w:hAnsi="Arial"/>
          <w:sz w:val="17"/>
          <w:szCs w:val="17"/>
          <w:color w:val="auto"/>
        </w:rPr>
      </w:pPr>
    </w:p>
    <w:p>
      <w:pPr>
        <w:ind w:left="2280" w:hanging="652"/>
        <w:spacing w:after="0"/>
        <w:tabs>
          <w:tab w:leader="none" w:pos="22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365</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365</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2" w:name="page13"/>
    <w:bookmarkEnd w:id="12"/>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87978U108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13 of 13 Pages</w:t>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Johnson,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hanging="332"/>
        <w:spacing w:after="0" w:line="255"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17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3"/>
    </w:lvl>
    <w:lvl w:ilvl="1">
      <w:lvlJc w:val="left"/>
      <w:lvlText w:val="%2."/>
      <w:numFmt w:val="decimal"/>
      <w:start w:val="5"/>
    </w:lvl>
  </w:abstractNum>
  <w:abstractNum w:abstractNumId="11">
    <w:nsid w:val="7C3DBD3D"/>
    <w:multiLevelType w:val="hybridMultilevel"/>
    <w:lvl w:ilvl="0">
      <w:lvlJc w:val="left"/>
      <w:lvlText w:val="%1"/>
      <w:numFmt w:val="decimal"/>
      <w:start w:val="1"/>
    </w:lvl>
    <w:lvl w:ilvl="1">
      <w:lvlJc w:val="left"/>
      <w:lvlText w:val="%2."/>
      <w:numFmt w:val="decimal"/>
      <w:start w:val="8"/>
    </w:lvl>
  </w:abstractNum>
  <w:abstractNum w:abstractNumId="12">
    <w:nsid w:val="737B8DDC"/>
    <w:multiLevelType w:val="hybridMultilevel"/>
    <w:lvl w:ilvl="0">
      <w:lvlJc w:val="left"/>
      <w:lvlText w:val="%1."/>
      <w:numFmt w:val="decimal"/>
      <w:start w:val="9"/>
    </w:lvl>
    <w:lvl w:ilvl="1">
      <w:lvlJc w:val="left"/>
      <w:lvlText w:val="%2"/>
      <w:numFmt w:val="decimal"/>
      <w:start w:val="1"/>
    </w:lvl>
  </w:abstractNum>
  <w:abstractNum w:abstractNumId="13">
    <w:nsid w:val="6CEAF087"/>
    <w:multiLevelType w:val="hybridMultilevel"/>
    <w:lvl w:ilvl="0">
      <w:lvlJc w:val="left"/>
      <w:lvlText w:val="%1."/>
      <w:numFmt w:val="decimal"/>
      <w:start w:val="10"/>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3"/>
    </w:lvl>
    <w:lvl w:ilvl="1">
      <w:lvlJc w:val="left"/>
      <w:lvlText w:val="%2."/>
      <w:numFmt w:val="decimal"/>
      <w:start w:val="5"/>
    </w:lvl>
  </w:abstractNum>
  <w:abstractNum w:abstractNumId="17">
    <w:nsid w:val="614FD4A1"/>
    <w:multiLevelType w:val="hybridMultilevel"/>
    <w:lvl w:ilvl="0">
      <w:lvlJc w:val="left"/>
      <w:lvlText w:val="%1"/>
      <w:numFmt w:val="decimal"/>
      <w:start w:val="1"/>
    </w:lvl>
    <w:lvl w:ilvl="1">
      <w:lvlJc w:val="left"/>
      <w:lvlText w:val="%2."/>
      <w:numFmt w:val="decimal"/>
      <w:start w:val="8"/>
    </w:lvl>
  </w:abstractNum>
  <w:abstractNum w:abstractNumId="18">
    <w:nsid w:val="419AC241"/>
    <w:multiLevelType w:val="hybridMultilevel"/>
    <w:lvl w:ilvl="0">
      <w:lvlJc w:val="left"/>
      <w:lvlText w:val="%1."/>
      <w:numFmt w:val="decimal"/>
      <w:start w:val="9"/>
    </w:lvl>
    <w:lvl w:ilvl="1">
      <w:lvlJc w:val="left"/>
      <w:lvlText w:val="%2"/>
      <w:numFmt w:val="decimal"/>
      <w:start w:val="1"/>
    </w:lvl>
  </w:abstractNum>
  <w:abstractNum w:abstractNumId="19">
    <w:nsid w:val="5577F8E1"/>
    <w:multiLevelType w:val="hybridMultilevel"/>
    <w:lvl w:ilvl="0">
      <w:lvlJc w:val="left"/>
      <w:lvlText w:val="%1."/>
      <w:numFmt w:val="decimal"/>
      <w:start w:val="10"/>
    </w:lvl>
  </w:abstractNum>
  <w:abstractNum w:abstractNumId="20">
    <w:nsid w:val="440BADFC"/>
    <w:multiLevelType w:val="hybridMultilevel"/>
    <w:lvl w:ilvl="0">
      <w:lvlJc w:val="left"/>
      <w:lvlText w:val="%1."/>
      <w:numFmt w:val="decimal"/>
      <w:start w:val="1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lvl w:ilvl="1">
      <w:lvlJc w:val="left"/>
      <w:lvlText w:val="%2."/>
      <w:numFmt w:val="decimal"/>
      <w:start w:val="5"/>
    </w:lvl>
  </w:abstractNum>
  <w:abstractNum w:abstractNumId="23">
    <w:nsid w:val="77465F01"/>
    <w:multiLevelType w:val="hybridMultilevel"/>
    <w:lvl w:ilvl="0">
      <w:lvlJc w:val="left"/>
      <w:lvlText w:val="%1"/>
      <w:numFmt w:val="decimal"/>
      <w:start w:val="1"/>
    </w:lvl>
    <w:lvl w:ilvl="1">
      <w:lvlJc w:val="left"/>
      <w:lvlText w:val="%2."/>
      <w:numFmt w:val="decimal"/>
      <w:start w:val="8"/>
    </w:lvl>
  </w:abstractNum>
  <w:abstractNum w:abstractNumId="24">
    <w:nsid w:val="7724C67E"/>
    <w:multiLevelType w:val="hybridMultilevel"/>
    <w:lvl w:ilvl="0">
      <w:lvlJc w:val="left"/>
      <w:lvlText w:val="%1."/>
      <w:numFmt w:val="decimal"/>
      <w:start w:val="9"/>
    </w:lvl>
    <w:lvl w:ilvl="1">
      <w:lvlJc w:val="left"/>
      <w:lvlText w:val="%2"/>
      <w:numFmt w:val="decimal"/>
      <w:start w:val="1"/>
    </w:lvl>
  </w:abstractNum>
  <w:abstractNum w:abstractNumId="25">
    <w:nsid w:val="5C482A97"/>
    <w:multiLevelType w:val="hybridMultilevel"/>
    <w:lvl w:ilvl="0">
      <w:lvlJc w:val="left"/>
      <w:lvlText w:val="%1."/>
      <w:numFmt w:val="decimal"/>
      <w:start w:val="10"/>
    </w:lvl>
  </w:abstractNum>
  <w:abstractNum w:abstractNumId="26">
    <w:nsid w:val="2463B9EA"/>
    <w:multiLevelType w:val="hybridMultilevel"/>
    <w:lvl w:ilvl="0">
      <w:lvlJc w:val="left"/>
      <w:lvlText w:val="%1."/>
      <w:numFmt w:val="decimal"/>
      <w:start w:val="1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3"/>
    </w:lvl>
    <w:lvl w:ilvl="1">
      <w:lvlJc w:val="left"/>
      <w:lvlText w:val="%2."/>
      <w:numFmt w:val="decimal"/>
      <w:start w:val="5"/>
    </w:lvl>
  </w:abstractNum>
  <w:abstractNum w:abstractNumId="29">
    <w:nsid w:val="2D517796"/>
    <w:multiLevelType w:val="hybridMultilevel"/>
    <w:lvl w:ilvl="0">
      <w:lvlJc w:val="left"/>
      <w:lvlText w:val="%1"/>
      <w:numFmt w:val="decimal"/>
      <w:start w:val="1"/>
    </w:lvl>
    <w:lvl w:ilvl="1">
      <w:lvlJc w:val="left"/>
      <w:lvlText w:val="%2."/>
      <w:numFmt w:val="decimal"/>
      <w:start w:val="8"/>
    </w:lvl>
  </w:abstractNum>
  <w:abstractNum w:abstractNumId="30">
    <w:nsid w:val="580BD78F"/>
    <w:multiLevelType w:val="hybridMultilevel"/>
    <w:lvl w:ilvl="0">
      <w:lvlJc w:val="left"/>
      <w:lvlText w:val="%1."/>
      <w:numFmt w:val="decimal"/>
      <w:start w:val="9"/>
    </w:lvl>
    <w:lvl w:ilvl="1">
      <w:lvlJc w:val="left"/>
      <w:lvlText w:val="%2"/>
      <w:numFmt w:val="decimal"/>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3"/>
    </w:lvl>
    <w:lvl w:ilvl="1">
      <w:lvlJc w:val="left"/>
      <w:lvlText w:val="%2."/>
      <w:numFmt w:val="decimal"/>
      <w:start w:val="5"/>
    </w:lvl>
  </w:abstractNum>
  <w:abstractNum w:abstractNumId="35">
    <w:nsid w:val="2A487CB0"/>
    <w:multiLevelType w:val="hybridMultilevel"/>
    <w:lvl w:ilvl="0">
      <w:lvlJc w:val="left"/>
      <w:lvlText w:val="%1"/>
      <w:numFmt w:val="decimal"/>
      <w:start w:val="1"/>
    </w:lvl>
    <w:lvl w:ilvl="1">
      <w:lvlJc w:val="left"/>
      <w:lvlText w:val="%2."/>
      <w:numFmt w:val="decimal"/>
      <w:start w:val="8"/>
    </w:lvl>
  </w:abstractNum>
  <w:abstractNum w:abstractNumId="36">
    <w:nsid w:val="1D4ED43B"/>
    <w:multiLevelType w:val="hybridMultilevel"/>
    <w:lvl w:ilvl="0">
      <w:lvlJc w:val="left"/>
      <w:lvlText w:val="%1."/>
      <w:numFmt w:val="decimal"/>
      <w:start w:val="9"/>
    </w:lvl>
    <w:lvl w:ilvl="1">
      <w:lvlJc w:val="left"/>
      <w:lvlText w:val="%2"/>
      <w:numFmt w:val="decimal"/>
      <w:start w:val="1"/>
    </w:lvl>
  </w:abstractNum>
  <w:abstractNum w:abstractNumId="37">
    <w:nsid w:val="725A06FB"/>
    <w:multiLevelType w:val="hybridMultilevel"/>
    <w:lvl w:ilvl="0">
      <w:lvlJc w:val="left"/>
      <w:lvlText w:val="%1."/>
      <w:numFmt w:val="decimal"/>
      <w:start w:val="10"/>
    </w:lvl>
  </w:abstractNum>
  <w:abstractNum w:abstractNumId="38">
    <w:nsid w:val="2CD89A32"/>
    <w:multiLevelType w:val="hybridMultilevel"/>
    <w:lvl w:ilvl="0">
      <w:lvlJc w:val="left"/>
      <w:lvlText w:val="%1."/>
      <w:numFmt w:val="decimal"/>
      <w:start w:val="1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lvl w:ilvl="1">
      <w:lvlJc w:val="left"/>
      <w:lvlText w:val="%2."/>
      <w:numFmt w:val="decimal"/>
      <w:start w:val="5"/>
    </w:lvl>
  </w:abstractNum>
  <w:abstractNum w:abstractNumId="41">
    <w:nsid w:val="4B588F54"/>
    <w:multiLevelType w:val="hybridMultilevel"/>
    <w:lvl w:ilvl="0">
      <w:lvlJc w:val="left"/>
      <w:lvlText w:val="%1"/>
      <w:numFmt w:val="decimal"/>
      <w:start w:val="1"/>
    </w:lvl>
    <w:lvl w:ilvl="1">
      <w:lvlJc w:val="left"/>
      <w:lvlText w:val="%2."/>
      <w:numFmt w:val="decimal"/>
      <w:start w:val="8"/>
    </w:lvl>
  </w:abstractNum>
  <w:abstractNum w:abstractNumId="42">
    <w:nsid w:val="542289EC"/>
    <w:multiLevelType w:val="hybridMultilevel"/>
    <w:lvl w:ilvl="0">
      <w:lvlJc w:val="left"/>
      <w:lvlText w:val="%1."/>
      <w:numFmt w:val="decimal"/>
      <w:start w:val="9"/>
    </w:lvl>
    <w:lvl w:ilvl="1">
      <w:lvlJc w:val="left"/>
      <w:lvlText w:val="%2"/>
      <w:numFmt w:val="decimal"/>
      <w:start w:val="1"/>
    </w:lvl>
  </w:abstractNum>
  <w:abstractNum w:abstractNumId="43">
    <w:nsid w:val="6DE91B18"/>
    <w:multiLevelType w:val="hybridMultilevel"/>
    <w:lvl w:ilvl="0">
      <w:lvlJc w:val="left"/>
      <w:lvlText w:val="%1."/>
      <w:numFmt w:val="decimal"/>
      <w:start w:val="10"/>
    </w:lvl>
  </w:abstractNum>
  <w:abstractNum w:abstractNumId="44">
    <w:nsid w:val="38437FDB"/>
    <w:multiLevelType w:val="hybridMultilevel"/>
    <w:lvl w:ilvl="0">
      <w:lvlJc w:val="left"/>
      <w:lvlText w:val="%1."/>
      <w:numFmt w:val="decimal"/>
      <w:start w:val="1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2022-02-14T05:32:39Z</dcterms:created>
  <dcterms:modified xsi:type="dcterms:W3CDTF">2022-02-14T05:32:39Z</dcterms:modified>
</cp:coreProperties>
</file>